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51ED6482" w14:textId="5FBF0817" w:rsidR="00C5323C" w:rsidRPr="00C5323C" w:rsidRDefault="00C5323C" w:rsidP="00C5323C">
            <w:pPr>
              <w:spacing w:after="0"/>
              <w:rPr>
                <w:rFonts w:ascii="Times New Roman" w:hAnsi="Times New Roman" w:cs="Times New Roman"/>
              </w:rPr>
            </w:pPr>
            <w:r w:rsidRPr="00C5323C">
              <w:rPr>
                <w:rFonts w:ascii="Times New Roman" w:hAnsi="Times New Roman" w:cs="Times New Roman"/>
              </w:rPr>
              <w:t xml:space="preserve">Generální ředitel Generálního finančního ředitelství </w:t>
            </w:r>
          </w:p>
          <w:p w14:paraId="2C855E61" w14:textId="5884AD41" w:rsidR="0009753A" w:rsidRPr="00EF375B" w:rsidRDefault="00C5323C" w:rsidP="00C5323C">
            <w:pPr>
              <w:spacing w:after="0"/>
              <w:rPr>
                <w:rFonts w:ascii="Times New Roman" w:hAnsi="Times New Roman" w:cs="Times New Roman"/>
              </w:rPr>
            </w:pPr>
            <w:r w:rsidRPr="00C5323C">
              <w:rPr>
                <w:rFonts w:ascii="Times New Roman" w:hAnsi="Times New Roman" w:cs="Times New Roman"/>
              </w:rPr>
              <w:t>Lazarská 15/7, 117 22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1667C8E8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E760E">
              <w:rPr>
                <w:rFonts w:ascii="Times New Roman" w:hAnsi="Times New Roman" w:cs="Times New Roman"/>
                <w:b/>
              </w:rPr>
              <w:t xml:space="preserve"> č. </w:t>
            </w:r>
            <w:r w:rsidR="00C5323C">
              <w:rPr>
                <w:rFonts w:ascii="Times New Roman" w:hAnsi="Times New Roman" w:cs="Times New Roman"/>
                <w:b/>
              </w:rPr>
              <w:t>70</w:t>
            </w:r>
            <w:r w:rsidR="00C8660A">
              <w:rPr>
                <w:rFonts w:ascii="Times New Roman" w:hAnsi="Times New Roman" w:cs="Times New Roman"/>
                <w:b/>
              </w:rPr>
              <w:t>0</w:t>
            </w:r>
            <w:r w:rsidR="003A0812">
              <w:rPr>
                <w:rFonts w:ascii="Times New Roman" w:hAnsi="Times New Roman" w:cs="Times New Roman"/>
                <w:b/>
              </w:rPr>
              <w:t>458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1B0805A2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E760E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C5323C">
              <w:rPr>
                <w:rFonts w:ascii="Times New Roman" w:hAnsi="Times New Roman" w:cs="Times New Roman"/>
                <w:b/>
                <w:bCs/>
              </w:rPr>
              <w:t>Generální finanční ředitelství</w:t>
            </w:r>
          </w:p>
          <w:p w14:paraId="4E23D0DE" w14:textId="74AAE7B5" w:rsidR="006768D0" w:rsidRPr="000E760E" w:rsidRDefault="006768D0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 Sekci správy daní</w:t>
            </w:r>
          </w:p>
          <w:p w14:paraId="453E6D39" w14:textId="036B931F" w:rsidR="0009753A" w:rsidRPr="00C5323C" w:rsidRDefault="00C5323C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5323C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606058">
              <w:rPr>
                <w:rFonts w:ascii="Times New Roman" w:hAnsi="Times New Roman" w:cs="Times New Roman"/>
                <w:b/>
                <w:bCs/>
              </w:rPr>
              <w:t>evidence a vymáhání daní</w:t>
            </w:r>
          </w:p>
          <w:p w14:paraId="56380D5E" w14:textId="2661AF6E" w:rsidR="0009753A" w:rsidRPr="00C5323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5323C">
              <w:rPr>
                <w:rFonts w:ascii="Times New Roman" w:hAnsi="Times New Roman" w:cs="Times New Roman"/>
                <w:b/>
                <w:bCs/>
              </w:rPr>
              <w:t>v </w:t>
            </w:r>
            <w:r w:rsidR="00606058" w:rsidRPr="00606058">
              <w:rPr>
                <w:rFonts w:ascii="Times New Roman" w:hAnsi="Times New Roman" w:cs="Times New Roman"/>
                <w:b/>
                <w:bCs/>
              </w:rPr>
              <w:t xml:space="preserve">Oddělení </w:t>
            </w:r>
            <w:r w:rsidR="006768D0">
              <w:rPr>
                <w:rFonts w:ascii="Times New Roman" w:hAnsi="Times New Roman" w:cs="Times New Roman"/>
                <w:b/>
                <w:bCs/>
              </w:rPr>
              <w:t>koordinace vymáhání a správy aplikací</w:t>
            </w:r>
          </w:p>
          <w:p w14:paraId="06F10D6F" w14:textId="6069C1BF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E760E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E760E">
              <w:rPr>
                <w:rFonts w:ascii="Times New Roman" w:hAnsi="Times New Roman" w:cs="Times New Roman"/>
                <w:b/>
              </w:rPr>
              <w:t xml:space="preserve">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Pr="00C5323C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C5323C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C5323C">
              <w:rPr>
                <w:rFonts w:ascii="Times New Roman" w:hAnsi="Times New Roman" w:cs="Times New Roman"/>
                <w:b/>
                <w:bCs/>
              </w:rPr>
              <w:t>od adresy 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0F6AFD91" w14:textId="77777777" w:rsidR="00B12976" w:rsidRDefault="00B12976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6FA0AE98" w14:textId="77777777" w:rsidR="00B12976" w:rsidRDefault="00B12976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168E640B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2724002B" w14:textId="77777777" w:rsidR="0032328D" w:rsidRDefault="0032328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9908332" w14:textId="0256EAB1" w:rsidR="00885D9E" w:rsidRPr="00B12976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lastRenderedPageBreak/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3F8A3" w14:textId="77777777" w:rsidR="00406BF4" w:rsidRDefault="00406BF4" w:rsidP="00386203">
      <w:pPr>
        <w:spacing w:after="0" w:line="240" w:lineRule="auto"/>
      </w:pPr>
      <w:r>
        <w:separator/>
      </w:r>
    </w:p>
  </w:endnote>
  <w:endnote w:type="continuationSeparator" w:id="0">
    <w:p w14:paraId="44CB5B06" w14:textId="77777777" w:rsidR="00406BF4" w:rsidRDefault="00406BF4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 xml:space="preserve">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</w:t>
      </w:r>
      <w:proofErr w:type="gramStart"/>
      <w:r>
        <w:t xml:space="preserve">Volnámísta.cz, </w:t>
      </w:r>
      <w:r w:rsidR="002B44A8">
        <w:t xml:space="preserve">  </w:t>
      </w:r>
      <w:proofErr w:type="gramEnd"/>
      <w:r w:rsidR="002B44A8">
        <w:t xml:space="preserve">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242BB" w14:textId="77777777" w:rsidR="00406BF4" w:rsidRDefault="00406BF4" w:rsidP="00386203">
      <w:pPr>
        <w:spacing w:after="0" w:line="240" w:lineRule="auto"/>
      </w:pPr>
      <w:r>
        <w:separator/>
      </w:r>
    </w:p>
  </w:footnote>
  <w:footnote w:type="continuationSeparator" w:id="0">
    <w:p w14:paraId="708D73B5" w14:textId="77777777" w:rsidR="00406BF4" w:rsidRDefault="00406BF4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453C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3B4E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0812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06BF4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6AB0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6058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768D0"/>
    <w:rsid w:val="0068083E"/>
    <w:rsid w:val="006851E4"/>
    <w:rsid w:val="006876C2"/>
    <w:rsid w:val="006912B6"/>
    <w:rsid w:val="00693EAB"/>
    <w:rsid w:val="006A21EA"/>
    <w:rsid w:val="006A48F6"/>
    <w:rsid w:val="006A5708"/>
    <w:rsid w:val="006A5910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4B6A"/>
    <w:rsid w:val="00A5711F"/>
    <w:rsid w:val="00A621F8"/>
    <w:rsid w:val="00A63011"/>
    <w:rsid w:val="00A706B3"/>
    <w:rsid w:val="00A72C25"/>
    <w:rsid w:val="00A82C55"/>
    <w:rsid w:val="00A85D38"/>
    <w:rsid w:val="00A95386"/>
    <w:rsid w:val="00A97EA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2976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12B4F"/>
    <w:rsid w:val="00C130E5"/>
    <w:rsid w:val="00C22519"/>
    <w:rsid w:val="00C23B07"/>
    <w:rsid w:val="00C255D6"/>
    <w:rsid w:val="00C379A2"/>
    <w:rsid w:val="00C42346"/>
    <w:rsid w:val="00C4469E"/>
    <w:rsid w:val="00C5323C"/>
    <w:rsid w:val="00C56AEA"/>
    <w:rsid w:val="00C570B2"/>
    <w:rsid w:val="00C61A90"/>
    <w:rsid w:val="00C61B11"/>
    <w:rsid w:val="00C705EC"/>
    <w:rsid w:val="00C7625B"/>
    <w:rsid w:val="00C85A28"/>
    <w:rsid w:val="00C8660A"/>
    <w:rsid w:val="00C86E1F"/>
    <w:rsid w:val="00C875CA"/>
    <w:rsid w:val="00C9289A"/>
    <w:rsid w:val="00CB2479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94699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549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65C25"/>
    <w:rsid w:val="00E7022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781</Words>
  <Characters>4609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Slezáková Tereza Ing. (GFŘ)</cp:lastModifiedBy>
  <cp:revision>2</cp:revision>
  <dcterms:created xsi:type="dcterms:W3CDTF">2026-10-02T04:50:00Z</dcterms:created>
  <dcterms:modified xsi:type="dcterms:W3CDTF">2026-10-02T04:50:00Z</dcterms:modified>
</cp:coreProperties>
</file>